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E1A" w:rsidRPr="00B57E19" w:rsidRDefault="00AF4E1A" w:rsidP="00B4340A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bookmarkStart w:id="0" w:name="_GoBack"/>
      <w:r w:rsidRPr="00B57E19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B57E19" w:rsidRDefault="00AF4E1A" w:rsidP="00B4340A">
      <w:pPr>
        <w:tabs>
          <w:tab w:val="left" w:pos="900"/>
          <w:tab w:val="left" w:pos="1170"/>
        </w:tabs>
        <w:spacing w:after="0" w:line="22" w:lineRule="atLeast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B57E19" w:rsidRDefault="00AF4E1A" w:rsidP="00B4340A">
      <w:pPr>
        <w:tabs>
          <w:tab w:val="left" w:pos="900"/>
          <w:tab w:val="left" w:pos="1170"/>
        </w:tabs>
        <w:spacing w:after="0" w:line="22" w:lineRule="atLeast"/>
        <w:jc w:val="center"/>
        <w:rPr>
          <w:rFonts w:ascii="GHEA Grapalat" w:hAnsi="GHEA Grapalat"/>
          <w:b/>
          <w:sz w:val="24"/>
          <w:szCs w:val="24"/>
        </w:rPr>
      </w:pPr>
      <w:r w:rsidRPr="00B57E19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B57E19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B57E19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B57E19" w:rsidRDefault="00AF4E1A" w:rsidP="00B4340A">
      <w:pPr>
        <w:spacing w:after="0" w:line="22" w:lineRule="atLeast"/>
        <w:jc w:val="center"/>
        <w:rPr>
          <w:rFonts w:ascii="GHEA Grapalat" w:hAnsi="GHEA Grapalat"/>
          <w:bCs/>
          <w:color w:val="FF0000"/>
          <w:sz w:val="24"/>
          <w:szCs w:val="24"/>
          <w:lang w:val="es-ES"/>
        </w:rPr>
      </w:pPr>
    </w:p>
    <w:p w:rsidR="00AF4E1A" w:rsidRPr="00B57E19" w:rsidRDefault="008C226E" w:rsidP="00B4340A">
      <w:pPr>
        <w:widowControl w:val="0"/>
        <w:tabs>
          <w:tab w:val="left" w:pos="851"/>
        </w:tabs>
        <w:adjustRightInd w:val="0"/>
        <w:spacing w:after="0" w:line="22" w:lineRule="atLeast"/>
        <w:ind w:firstLine="567"/>
        <w:jc w:val="both"/>
        <w:textAlignment w:val="baseline"/>
        <w:rPr>
          <w:rFonts w:ascii="GHEA Grapalat" w:hAnsi="GHEA Grapalat" w:cs="Sylfaen"/>
          <w:bCs/>
          <w:sz w:val="24"/>
          <w:szCs w:val="24"/>
          <w:lang w:val="es-ES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Հայաստանի Հանրապետության պաշտպանության նախարարության (այսու</w:t>
      </w:r>
      <w:r w:rsidRPr="00B57E19">
        <w:rPr>
          <w:rFonts w:ascii="GHEA Grapalat" w:hAnsi="GHEA Grapalat"/>
          <w:sz w:val="24"/>
          <w:szCs w:val="24"/>
          <w:lang w:val="af-ZA"/>
        </w:rPr>
        <w:softHyphen/>
        <w:t xml:space="preserve">հետ՝ Նախարարություն) կապիտալ շինարարության և զորքերի բնակավորման վարչության (այսուհետ՝ Վարչություն) զորանոցաբնակելի ֆոնդերի կառավարման ծառայության </w:t>
      </w:r>
      <w:r w:rsidRPr="00B57E19">
        <w:rPr>
          <w:rFonts w:ascii="GHEA Grapalat" w:hAnsi="GHEA Grapalat"/>
          <w:sz w:val="24"/>
          <w:szCs w:val="24"/>
          <w:lang w:val="es-ES"/>
        </w:rPr>
        <w:t xml:space="preserve">զորքերի բնակավորման բաժնի </w:t>
      </w:r>
      <w:r w:rsidRPr="00B57E19">
        <w:rPr>
          <w:rFonts w:ascii="GHEA Grapalat" w:hAnsi="GHEA Grapalat"/>
          <w:sz w:val="24"/>
          <w:szCs w:val="24"/>
          <w:lang w:val="af-ZA"/>
        </w:rPr>
        <w:t>(այսուհետ՝ Բաժին) գլխավոր մասնագետի</w:t>
      </w:r>
      <w:r w:rsidR="000736A2" w:rsidRPr="00B57E19">
        <w:rPr>
          <w:rFonts w:ascii="GHEA Grapalat" w:hAnsi="GHEA Grapalat"/>
          <w:sz w:val="24"/>
          <w:szCs w:val="24"/>
          <w:lang w:val="af-ZA"/>
        </w:rPr>
        <w:t xml:space="preserve"> </w:t>
      </w:r>
      <w:r w:rsidR="00AF4E1A" w:rsidRPr="00B57E19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AF4E1A" w:rsidRPr="00B57E19">
        <w:rPr>
          <w:rFonts w:ascii="GHEA Grapalat" w:hAnsi="GHEA Grapalat"/>
          <w:bCs/>
          <w:sz w:val="24"/>
          <w:szCs w:val="24"/>
          <w:lang w:val="es-ES"/>
        </w:rPr>
        <w:t>ծածկագիր</w:t>
      </w:r>
      <w:r w:rsidR="00AF4E1A" w:rsidRPr="00B57E19">
        <w:rPr>
          <w:rFonts w:ascii="GHEA Grapalat" w:hAnsi="GHEA Grapalat" w:cs="Sylfaen"/>
          <w:bCs/>
          <w:sz w:val="24"/>
          <w:szCs w:val="24"/>
          <w:lang w:val="es-ES"/>
        </w:rPr>
        <w:t>`</w:t>
      </w:r>
      <w:r w:rsidR="00A054CC" w:rsidRPr="00B57E19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="00A054CC" w:rsidRPr="00B57E19">
        <w:rPr>
          <w:rFonts w:ascii="GHEA Grapalat" w:hAnsi="GHEA Grapalat"/>
          <w:bCs/>
          <w:sz w:val="24"/>
          <w:szCs w:val="24"/>
          <w:lang w:val="af-ZA"/>
        </w:rPr>
        <w:t>02-Պ</w:t>
      </w:r>
      <w:r w:rsidRPr="00B57E19">
        <w:rPr>
          <w:rFonts w:ascii="GHEA Grapalat" w:hAnsi="GHEA Grapalat"/>
          <w:bCs/>
          <w:sz w:val="24"/>
          <w:szCs w:val="24"/>
          <w:lang w:val="af-ZA"/>
        </w:rPr>
        <w:t>-2.3-20</w:t>
      </w:r>
      <w:r w:rsidR="00AF4E1A" w:rsidRPr="00B57E19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E28E7" w:rsidRPr="00B57E19">
        <w:rPr>
          <w:rFonts w:ascii="GHEA Grapalat" w:hAnsi="GHEA Grapalat" w:cs="Sylfaen"/>
          <w:bCs/>
          <w:sz w:val="24"/>
          <w:szCs w:val="24"/>
          <w:lang w:val="es-ES"/>
        </w:rPr>
        <w:t>.</w:t>
      </w:r>
      <w:r w:rsidR="00AF4E1A" w:rsidRPr="00B57E19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FD517F" w:rsidRPr="00B57E19" w:rsidRDefault="00AF4E1A" w:rsidP="00B4340A">
      <w:pPr>
        <w:widowControl w:val="0"/>
        <w:numPr>
          <w:ilvl w:val="0"/>
          <w:numId w:val="26"/>
        </w:numPr>
        <w:tabs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B57E19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B57E19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Pr="00B57E19">
        <w:rPr>
          <w:rFonts w:ascii="GHEA Grapalat" w:hAnsi="GHEA Grapalat"/>
          <w:iCs/>
          <w:sz w:val="24"/>
          <w:szCs w:val="24"/>
          <w:lang w:val="af-ZA"/>
        </w:rPr>
        <w:t>զբաղեցնողը</w:t>
      </w:r>
      <w:r w:rsidRPr="00B57E19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8C226E" w:rsidRPr="00B57E19" w:rsidRDefault="008C226E" w:rsidP="00B4340A">
      <w:pPr>
        <w:pStyle w:val="BodyText"/>
        <w:widowControl w:val="0"/>
        <w:numPr>
          <w:ilvl w:val="0"/>
          <w:numId w:val="30"/>
        </w:numPr>
        <w:tabs>
          <w:tab w:val="left" w:pos="851"/>
          <w:tab w:val="left" w:pos="993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հաշվառում է Նախարարության ենթակայության հողամասերը,</w:t>
      </w:r>
    </w:p>
    <w:p w:rsidR="008C226E" w:rsidRPr="00B57E19" w:rsidRDefault="008C226E" w:rsidP="00B4340A">
      <w:pPr>
        <w:pStyle w:val="BodyText"/>
        <w:widowControl w:val="0"/>
        <w:numPr>
          <w:ilvl w:val="0"/>
          <w:numId w:val="30"/>
        </w:numPr>
        <w:tabs>
          <w:tab w:val="left" w:pos="851"/>
          <w:tab w:val="left" w:pos="993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իրականացնում է հողամասերի ձեռքբերման կամ օտարման հետ կապված փաս</w:t>
      </w:r>
      <w:r w:rsidRPr="00B57E19">
        <w:rPr>
          <w:rFonts w:ascii="GHEA Grapalat" w:hAnsi="GHEA Grapalat"/>
          <w:sz w:val="24"/>
          <w:szCs w:val="24"/>
          <w:lang w:val="af-ZA"/>
        </w:rPr>
        <w:softHyphen/>
        <w:t>տաթղթային ձևակերպումները,</w:t>
      </w:r>
    </w:p>
    <w:p w:rsidR="008C226E" w:rsidRPr="00B57E19" w:rsidRDefault="008C226E" w:rsidP="00B4340A">
      <w:pPr>
        <w:pStyle w:val="BodyText"/>
        <w:widowControl w:val="0"/>
        <w:numPr>
          <w:ilvl w:val="0"/>
          <w:numId w:val="30"/>
        </w:numPr>
        <w:tabs>
          <w:tab w:val="left" w:pos="851"/>
          <w:tab w:val="left" w:pos="993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հսկողություն է սահմանում հողամասերի վիճակի փոփոխությունների արտածմանը,</w:t>
      </w:r>
    </w:p>
    <w:p w:rsidR="008C226E" w:rsidRPr="00B57E19" w:rsidRDefault="008C226E" w:rsidP="00B4340A">
      <w:pPr>
        <w:pStyle w:val="BodyText"/>
        <w:widowControl w:val="0"/>
        <w:numPr>
          <w:ilvl w:val="0"/>
          <w:numId w:val="30"/>
        </w:numPr>
        <w:tabs>
          <w:tab w:val="left" w:pos="851"/>
          <w:tab w:val="left" w:pos="993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իրականացնում է Նախարարությանն անհրաժեշտ հողամասերի ընտրություն,</w:t>
      </w:r>
    </w:p>
    <w:p w:rsidR="008C226E" w:rsidRPr="00B57E19" w:rsidRDefault="008C226E" w:rsidP="00B4340A">
      <w:pPr>
        <w:pStyle w:val="BodyText"/>
        <w:widowControl w:val="0"/>
        <w:numPr>
          <w:ilvl w:val="0"/>
          <w:numId w:val="30"/>
        </w:numPr>
        <w:tabs>
          <w:tab w:val="left" w:pos="851"/>
          <w:tab w:val="left" w:pos="993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իրականացնում է հողամասերի և զորանոցաբնակելի ֆոնդերի պետական գրանց</w:t>
      </w:r>
      <w:r w:rsidRPr="00B57E19">
        <w:rPr>
          <w:rFonts w:ascii="GHEA Grapalat" w:hAnsi="GHEA Grapalat"/>
          <w:sz w:val="24"/>
          <w:szCs w:val="24"/>
          <w:lang w:val="af-ZA"/>
        </w:rPr>
        <w:softHyphen/>
        <w:t>ման աշխատանքները,</w:t>
      </w:r>
    </w:p>
    <w:p w:rsidR="008C226E" w:rsidRPr="00B57E19" w:rsidRDefault="008C226E" w:rsidP="00B4340A">
      <w:pPr>
        <w:pStyle w:val="BodyText"/>
        <w:widowControl w:val="0"/>
        <w:numPr>
          <w:ilvl w:val="0"/>
          <w:numId w:val="30"/>
        </w:numPr>
        <w:tabs>
          <w:tab w:val="left" w:pos="851"/>
          <w:tab w:val="left" w:pos="993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մասնակցում է հողամասերի, ինչպես նաև հրամանատարների պաշտոնի և գործերի  հանձնման–ընդունման հանձնաժողովների աշխատանքներին և ակտերի ձևակերպմանը,</w:t>
      </w:r>
    </w:p>
    <w:p w:rsidR="008C226E" w:rsidRPr="00B57E19" w:rsidRDefault="008C226E" w:rsidP="00B4340A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bCs/>
          <w:sz w:val="24"/>
          <w:szCs w:val="24"/>
          <w:lang w:val="af-ZA"/>
        </w:rPr>
        <w:t>իր լիազորությունների շրջանակներում, ինչպես նաև Բաժնի պետի հանձնարա</w:t>
      </w:r>
      <w:r w:rsidRPr="00B57E19">
        <w:rPr>
          <w:rFonts w:ascii="GHEA Grapalat" w:hAnsi="GHEA Grapalat"/>
          <w:bCs/>
          <w:sz w:val="24"/>
          <w:szCs w:val="24"/>
          <w:lang w:val="af-ZA"/>
        </w:rPr>
        <w:softHyphen/>
        <w:t>րու</w:t>
      </w:r>
      <w:r w:rsidRPr="00B57E19">
        <w:rPr>
          <w:rFonts w:ascii="GHEA Grapalat" w:hAnsi="GHEA Grapalat"/>
          <w:bCs/>
          <w:sz w:val="24"/>
          <w:szCs w:val="24"/>
          <w:lang w:val="af-ZA"/>
        </w:rPr>
        <w:softHyphen/>
        <w:t>թյամբ նախապատրաստում է առաջարկություններ, տեղեկանքներ, հաշվետվություններ, զեկուցագրեր և այլ գրություններ.</w:t>
      </w:r>
    </w:p>
    <w:p w:rsidR="008C226E" w:rsidRPr="00B57E19" w:rsidRDefault="008C226E" w:rsidP="00B4340A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 w:line="22" w:lineRule="atLeast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>իրականացնում է սույն պաշտոնի անձնագրով սահմանված այլ լիազորու</w:t>
      </w:r>
      <w:r w:rsidRPr="00B57E19">
        <w:rPr>
          <w:rFonts w:ascii="GHEA Grapalat" w:hAnsi="GHEA Grapalat"/>
          <w:sz w:val="24"/>
          <w:szCs w:val="24"/>
          <w:lang w:val="af-ZA"/>
        </w:rPr>
        <w:softHyphen/>
        <w:t>թյուններ:</w:t>
      </w:r>
    </w:p>
    <w:p w:rsidR="00FD517F" w:rsidRPr="00B57E19" w:rsidRDefault="00D245B1" w:rsidP="00B4340A">
      <w:pPr>
        <w:widowControl w:val="0"/>
        <w:numPr>
          <w:ilvl w:val="0"/>
          <w:numId w:val="26"/>
        </w:numPr>
        <w:tabs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 xml:space="preserve">ունի 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t>ճարտարագիտություն (071) կամ ճարտարապետություն և շինարարություն (073) մասնագիտությ</w:t>
      </w:r>
      <w:r w:rsidR="006911F4" w:rsidRPr="00B57E19">
        <w:rPr>
          <w:rFonts w:ascii="GHEA Grapalat" w:hAnsi="GHEA Grapalat"/>
          <w:sz w:val="24"/>
          <w:szCs w:val="24"/>
          <w:lang w:val="af-ZA"/>
        </w:rPr>
        <w:t>ամբ</w:t>
      </w:r>
      <w:r w:rsidRPr="00B57E19">
        <w:rPr>
          <w:rFonts w:ascii="GHEA Grapalat" w:hAnsi="GHEA Grapalat"/>
          <w:sz w:val="24"/>
          <w:szCs w:val="24"/>
          <w:lang w:val="af-ZA"/>
        </w:rPr>
        <w:t xml:space="preserve"> բարձրագույն կրթություն,</w:t>
      </w:r>
      <w:r w:rsidRPr="00B57E19">
        <w:rPr>
          <w:rFonts w:ascii="GHEA Grapalat" w:hAnsi="GHEA Grapalat"/>
          <w:bCs/>
          <w:sz w:val="24"/>
          <w:szCs w:val="24"/>
          <w:lang w:val="af-ZA"/>
        </w:rPr>
        <w:t xml:space="preserve"> 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t>քաղաքացիական ծառայության առա</w:t>
      </w:r>
      <w:r w:rsidR="00B4340A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8C226E" w:rsidRPr="00B57E19">
        <w:rPr>
          <w:rFonts w:ascii="GHEA Grapalat" w:hAnsi="GHEA Grapalat"/>
          <w:sz w:val="24"/>
          <w:szCs w:val="24"/>
          <w:lang w:val="af-ZA"/>
        </w:rPr>
        <w:t>ջատար պաշտոնների առնվազն 2-րդ ենթախմբում առնվազն երկու տարվա uտաժ կամ առնվազն երեք տարվա քաղաքացիական ծառայության ստաժ և քաղաքացիական ծառա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>յության 2-րդ դասի առաջատար ծառայողի դասային աստիճան, կամ վերջին հինգ տարվա ընթացքում քաղաքական կամ հայեցողական` բացառությամբ Հայաuտանի Հանրա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>պետու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>թյան համայնքների ղեկավարների տեղակալների, խորհրդականների, մամուլի քարտուղար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>ների, oգնականների և ռեֆերենտների պաշտոնների, կամ քաղաքացիական պաշտոն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>ներում առնվազն երկու տարվա աշխատանքային uտաժ կամ համայնքային ծառայության գլխավոր պաշտոնի առնվազն երեք տարվա աշխատանքային ստաժ, կամ գիտական աuտի</w:t>
      </w:r>
      <w:r w:rsidR="00B4340A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8C226E" w:rsidRPr="00B57E19">
        <w:rPr>
          <w:rFonts w:ascii="GHEA Grapalat" w:hAnsi="GHEA Grapalat"/>
          <w:sz w:val="24"/>
          <w:szCs w:val="24"/>
          <w:lang w:val="af-ZA"/>
        </w:rPr>
        <w:t>ճան և առնվազն երեք տարվա մաuնագիտական աշխատանքային uտաժ, կամ վերջին տաuը տարվա ընթացքում առնվազն երեք տարվա մաuնագիտական աշխատան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>քային uտաժ, կամ մինչև 2019 թվականի հուլիսի 1-ը պետական կառավարման ոլորտի առնվազն երեք տարվա աշխատանքային uտաժ</w:t>
      </w:r>
      <w:r w:rsidR="00D8561A" w:rsidRPr="00B57E19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t>Հայաստանի Հանրապետության Սահմանադրու</w:t>
      </w:r>
      <w:r w:rsidR="00B4340A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B57E19">
        <w:rPr>
          <w:rFonts w:ascii="GHEA Grapalat" w:hAnsi="GHEA Grapalat"/>
          <w:sz w:val="24"/>
          <w:szCs w:val="24"/>
          <w:lang w:val="af-ZA"/>
        </w:rPr>
        <w:t>թյան, «Քաղաքա</w:t>
      </w:r>
      <w:r w:rsidR="000736A2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B57E19">
        <w:rPr>
          <w:rFonts w:ascii="GHEA Grapalat" w:hAnsi="GHEA Grapalat"/>
          <w:sz w:val="24"/>
          <w:szCs w:val="24"/>
          <w:lang w:val="af-ZA"/>
        </w:rPr>
        <w:t>ցիական ծառայության մասին»</w:t>
      </w:r>
      <w:r w:rsidR="001961DF" w:rsidRPr="00B57E19">
        <w:rPr>
          <w:rFonts w:ascii="GHEA Grapalat" w:hAnsi="GHEA Grapalat"/>
          <w:sz w:val="24"/>
          <w:szCs w:val="24"/>
          <w:lang w:val="af-ZA"/>
        </w:rPr>
        <w:t>,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t xml:space="preserve"> 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t xml:space="preserve">«Պետական գաղտնիքի մասին» 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t>օրենք</w:t>
      </w:r>
      <w:r w:rsidR="00B4340A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B57E19">
        <w:rPr>
          <w:rFonts w:ascii="GHEA Grapalat" w:hAnsi="GHEA Grapalat"/>
          <w:sz w:val="24"/>
          <w:szCs w:val="24"/>
          <w:lang w:val="af-ZA"/>
        </w:rPr>
        <w:t>ների</w:t>
      </w:r>
      <w:r w:rsidRPr="00B57E19">
        <w:rPr>
          <w:rFonts w:ascii="GHEA Grapalat" w:hAnsi="GHEA Grapalat"/>
          <w:sz w:val="24"/>
          <w:szCs w:val="24"/>
          <w:lang w:val="af-ZA"/>
        </w:rPr>
        <w:t>,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t xml:space="preserve"> </w:t>
      </w:r>
      <w:r w:rsidRPr="00B57E19">
        <w:rPr>
          <w:rFonts w:ascii="GHEA Grapalat" w:hAnsi="GHEA Grapalat"/>
          <w:bCs/>
          <w:sz w:val="24"/>
          <w:szCs w:val="24"/>
          <w:lang w:val="af-ZA"/>
        </w:rPr>
        <w:t xml:space="preserve">Հայաստանի Հանրապետության քաղաքացիական </w:t>
      </w:r>
      <w:r w:rsidR="000736A2" w:rsidRPr="00B57E19">
        <w:rPr>
          <w:rFonts w:ascii="GHEA Grapalat" w:hAnsi="GHEA Grapalat"/>
          <w:bCs/>
          <w:sz w:val="24"/>
          <w:szCs w:val="24"/>
          <w:lang w:val="af-ZA"/>
        </w:rPr>
        <w:t xml:space="preserve">և հողային </w:t>
      </w:r>
      <w:r w:rsidRPr="00B57E19">
        <w:rPr>
          <w:rFonts w:ascii="GHEA Grapalat" w:hAnsi="GHEA Grapalat"/>
          <w:bCs/>
          <w:sz w:val="24"/>
          <w:szCs w:val="24"/>
          <w:lang w:val="af-ZA"/>
        </w:rPr>
        <w:t>օրենսգրք</w:t>
      </w:r>
      <w:r w:rsidR="000736A2" w:rsidRPr="00B57E19">
        <w:rPr>
          <w:rFonts w:ascii="GHEA Grapalat" w:hAnsi="GHEA Grapalat"/>
          <w:bCs/>
          <w:sz w:val="24"/>
          <w:szCs w:val="24"/>
          <w:lang w:val="af-ZA"/>
        </w:rPr>
        <w:t>եր</w:t>
      </w:r>
      <w:r w:rsidRPr="00B57E19">
        <w:rPr>
          <w:rFonts w:ascii="GHEA Grapalat" w:hAnsi="GHEA Grapalat"/>
          <w:bCs/>
          <w:sz w:val="24"/>
          <w:szCs w:val="24"/>
          <w:lang w:val="af-ZA"/>
        </w:rPr>
        <w:t>ի (իր լիազորությունների իրականացումն ապահովելու մասով</w:t>
      </w:r>
      <w:r w:rsidR="009A1F19" w:rsidRPr="00B57E19">
        <w:rPr>
          <w:rFonts w:ascii="GHEA Grapalat" w:hAnsi="GHEA Grapalat"/>
          <w:bCs/>
          <w:sz w:val="24"/>
          <w:szCs w:val="24"/>
          <w:lang w:val="af-ZA"/>
        </w:rPr>
        <w:t>)</w:t>
      </w:r>
      <w:r w:rsidR="008C226E" w:rsidRPr="00B57E19">
        <w:rPr>
          <w:rFonts w:ascii="GHEA Grapalat" w:hAnsi="GHEA Grapalat"/>
          <w:bCs/>
          <w:sz w:val="24"/>
          <w:szCs w:val="24"/>
          <w:lang w:val="af-ZA"/>
        </w:rPr>
        <w:t xml:space="preserve">, 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t>Հայաստանի Հան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>րա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softHyphen/>
        <w:t xml:space="preserve">պետության կառավարության </w:t>
      </w:r>
      <w:r w:rsidR="008C226E" w:rsidRPr="00B57E19">
        <w:rPr>
          <w:rFonts w:ascii="GHEA Grapalat" w:hAnsi="GHEA Grapalat"/>
          <w:bCs/>
          <w:sz w:val="24"/>
          <w:szCs w:val="24"/>
          <w:lang w:val="af-ZA"/>
        </w:rPr>
        <w:t>«Հայաստանի Հանրապետության պետական կառա</w:t>
      </w:r>
      <w:r w:rsidR="008C226E" w:rsidRPr="00B57E19">
        <w:rPr>
          <w:rFonts w:ascii="GHEA Grapalat" w:hAnsi="GHEA Grapalat"/>
          <w:bCs/>
          <w:sz w:val="24"/>
          <w:szCs w:val="24"/>
          <w:lang w:val="af-ZA"/>
        </w:rPr>
        <w:softHyphen/>
        <w:t>վարչական հիմնարկ</w:t>
      </w:r>
      <w:r w:rsidR="00B4340A" w:rsidRPr="00B57E19">
        <w:rPr>
          <w:rFonts w:ascii="GHEA Grapalat" w:hAnsi="GHEA Grapalat"/>
          <w:bCs/>
          <w:sz w:val="24"/>
          <w:szCs w:val="24"/>
          <w:lang w:val="af-ZA"/>
        </w:rPr>
        <w:softHyphen/>
      </w:r>
      <w:r w:rsidR="008C226E" w:rsidRPr="00B57E19">
        <w:rPr>
          <w:rFonts w:ascii="GHEA Grapalat" w:hAnsi="GHEA Grapalat"/>
          <w:bCs/>
          <w:sz w:val="24"/>
          <w:szCs w:val="24"/>
          <w:lang w:val="af-ZA"/>
        </w:rPr>
        <w:t>ների տիրապետմանը, տնօրինմանն ու օգտագործմանը հանձնված (ամրացված) գույքի (տարածքի) վարձակալության կարգը հաստատելու մասին» 2001 թվականի փետրվարի 22-ի N 125 որոշումների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t xml:space="preserve"> և իր լիազորու</w:t>
      </w:r>
      <w:r w:rsidR="009A1F19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B57E19">
        <w:rPr>
          <w:rFonts w:ascii="GHEA Grapalat" w:hAnsi="GHEA Grapalat"/>
          <w:sz w:val="24"/>
          <w:szCs w:val="24"/>
          <w:lang w:val="af-ZA"/>
        </w:rPr>
        <w:t>թյունների հետ կապված այլ իրա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softHyphen/>
        <w:t>վական ակտերի անհրա</w:t>
      </w:r>
      <w:r w:rsidR="00B4340A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B57E19">
        <w:rPr>
          <w:rFonts w:ascii="GHEA Grapalat" w:hAnsi="GHEA Grapalat"/>
          <w:sz w:val="24"/>
          <w:szCs w:val="24"/>
          <w:lang w:val="af-ZA"/>
        </w:rPr>
        <w:t>ժեշտ իմացություն, ինչպես նաև տրամաբանելու, տարբեր իրա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softHyphen/>
        <w:t xml:space="preserve">վիճակներում կողմնորոշվելու 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lastRenderedPageBreak/>
        <w:t>ունա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softHyphen/>
        <w:t>կու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softHyphen/>
        <w:t>թյուն</w:t>
      </w:r>
      <w:r w:rsidR="00D8561A" w:rsidRPr="00B57E19">
        <w:rPr>
          <w:rFonts w:ascii="GHEA Grapalat" w:hAnsi="GHEA Grapalat"/>
          <w:sz w:val="24"/>
          <w:szCs w:val="24"/>
          <w:lang w:val="af-ZA"/>
        </w:rPr>
        <w:t>, տիրապետի անհրաժեշտ տեղե</w:t>
      </w:r>
      <w:r w:rsidR="00162072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D8561A" w:rsidRPr="00B57E19">
        <w:rPr>
          <w:rFonts w:ascii="GHEA Grapalat" w:hAnsi="GHEA Grapalat"/>
          <w:sz w:val="24"/>
          <w:szCs w:val="24"/>
          <w:lang w:val="af-ZA"/>
        </w:rPr>
        <w:t>կա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softHyphen/>
      </w:r>
      <w:r w:rsidR="00D8561A" w:rsidRPr="00B57E19">
        <w:rPr>
          <w:rFonts w:ascii="GHEA Grapalat" w:hAnsi="GHEA Grapalat"/>
          <w:sz w:val="24"/>
          <w:szCs w:val="24"/>
          <w:lang w:val="af-ZA"/>
        </w:rPr>
        <w:t>տվությանը</w:t>
      </w:r>
      <w:r w:rsidR="00FD517F" w:rsidRPr="00B57E19">
        <w:rPr>
          <w:rFonts w:ascii="GHEA Grapalat" w:hAnsi="GHEA Grapalat"/>
          <w:sz w:val="24"/>
          <w:szCs w:val="24"/>
          <w:lang w:val="af-ZA"/>
        </w:rPr>
        <w:t>,</w:t>
      </w:r>
    </w:p>
    <w:p w:rsidR="00AF4E1A" w:rsidRPr="00B57E19" w:rsidRDefault="00AF4E1A" w:rsidP="00B4340A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  <w:tab w:val="left" w:pos="900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B57E19">
        <w:rPr>
          <w:rFonts w:ascii="GHEA Grapalat" w:hAnsi="GHEA Grapalat"/>
          <w:sz w:val="24"/>
          <w:szCs w:val="24"/>
          <w:lang w:val="de-DE"/>
        </w:rPr>
        <w:t>պաշտոնն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de-DE"/>
        </w:rPr>
        <w:t>զբաղեցնողը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de-DE"/>
        </w:rPr>
        <w:t>պետք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de-DE"/>
        </w:rPr>
        <w:t>է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af-ZA"/>
        </w:rPr>
        <w:t>տիրապետի</w:t>
      </w:r>
      <w:r w:rsidRPr="00B57E19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af-ZA"/>
        </w:rPr>
        <w:t>հայոց լեզվին</w:t>
      </w:r>
      <w:r w:rsidR="00D2553D" w:rsidRPr="00B57E19">
        <w:rPr>
          <w:rFonts w:ascii="GHEA Grapalat" w:hAnsi="GHEA Grapalat"/>
          <w:sz w:val="24"/>
          <w:szCs w:val="24"/>
          <w:lang w:val="af-ZA"/>
        </w:rPr>
        <w:t xml:space="preserve">, </w:t>
      </w:r>
      <w:r w:rsidR="00D8561A" w:rsidRPr="00B57E19">
        <w:rPr>
          <w:rFonts w:ascii="GHEA Grapalat" w:hAnsi="GHEA Grapalat"/>
          <w:sz w:val="24"/>
          <w:szCs w:val="24"/>
          <w:lang w:val="af-ZA"/>
        </w:rPr>
        <w:t>տիրապետի նաև ռուսաց լեզվին (</w:t>
      </w:r>
      <w:r w:rsidR="008C226E" w:rsidRPr="00B57E19">
        <w:rPr>
          <w:rFonts w:ascii="GHEA Grapalat" w:hAnsi="GHEA Grapalat"/>
          <w:sz w:val="24"/>
          <w:szCs w:val="24"/>
          <w:lang w:val="af-ZA"/>
        </w:rPr>
        <w:t>կարդում և կարող է բացատրվել</w:t>
      </w:r>
      <w:r w:rsidR="00D8561A" w:rsidRPr="00B57E19">
        <w:rPr>
          <w:rFonts w:ascii="GHEA Grapalat" w:hAnsi="GHEA Grapalat"/>
          <w:sz w:val="24"/>
          <w:szCs w:val="24"/>
          <w:lang w:val="af-ZA"/>
        </w:rPr>
        <w:t xml:space="preserve">), </w:t>
      </w:r>
      <w:r w:rsidR="00D2553D" w:rsidRPr="00B57E19">
        <w:rPr>
          <w:rFonts w:ascii="GHEA Grapalat" w:hAnsi="GHEA Grapalat"/>
          <w:sz w:val="24"/>
          <w:szCs w:val="24"/>
          <w:lang w:val="af-ZA"/>
        </w:rPr>
        <w:t>ունենա համակարգչով և ժամանակակից այլ տեխնիկական միջոցներով աշխա</w:t>
      </w:r>
      <w:r w:rsidR="00D2553D" w:rsidRPr="00B57E19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F276E6" w:rsidRPr="00B57E19" w:rsidRDefault="00F276E6" w:rsidP="00B4340A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B57E19">
        <w:rPr>
          <w:rFonts w:ascii="GHEA Grapalat" w:hAnsi="GHEA Grapalat"/>
          <w:sz w:val="24"/>
          <w:szCs w:val="24"/>
          <w:lang w:val="de-DE"/>
        </w:rPr>
        <w:t>աշխատավարձը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de-DE"/>
        </w:rPr>
        <w:t>հաշվարկվում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de-DE"/>
        </w:rPr>
        <w:t>է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` 267072 </w:t>
      </w:r>
      <w:r w:rsidRPr="00B57E19">
        <w:rPr>
          <w:rFonts w:ascii="GHEA Grapalat" w:hAnsi="GHEA Grapalat" w:cs="Sylfaen"/>
          <w:bCs/>
          <w:sz w:val="24"/>
          <w:szCs w:val="24"/>
          <w:lang w:val="es-ES"/>
        </w:rPr>
        <w:t xml:space="preserve">(երկու հարյուր վաթսունյոթ հազար յոթանասուներկու) </w:t>
      </w:r>
      <w:r w:rsidRPr="00B57E19">
        <w:rPr>
          <w:rFonts w:ascii="GHEA Grapalat" w:hAnsi="GHEA Grapalat"/>
          <w:sz w:val="24"/>
          <w:szCs w:val="24"/>
          <w:lang w:val="de-DE"/>
        </w:rPr>
        <w:t>ՀՀ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de-DE"/>
        </w:rPr>
        <w:t>դրամ՝ ներառյալ եկամտահարկը</w:t>
      </w:r>
      <w:r w:rsidRPr="00B57E19">
        <w:rPr>
          <w:rFonts w:ascii="GHEA Grapalat" w:hAnsi="GHEA Grapalat" w:cs="Sylfaen"/>
          <w:sz w:val="24"/>
          <w:szCs w:val="24"/>
          <w:lang w:val="de-DE"/>
        </w:rPr>
        <w:t>,</w:t>
      </w:r>
    </w:p>
    <w:p w:rsidR="00F276E6" w:rsidRPr="00B57E19" w:rsidRDefault="00F276E6" w:rsidP="00B4340A">
      <w:pPr>
        <w:widowControl w:val="0"/>
        <w:numPr>
          <w:ilvl w:val="0"/>
          <w:numId w:val="26"/>
        </w:numPr>
        <w:tabs>
          <w:tab w:val="clear" w:pos="720"/>
          <w:tab w:val="num" w:pos="360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de-DE"/>
        </w:rPr>
        <w:t>աշխատանքի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  <w:lang w:val="de-DE"/>
        </w:rPr>
        <w:t>վայրը</w:t>
      </w:r>
      <w:r w:rsidRPr="00B57E19">
        <w:rPr>
          <w:rFonts w:ascii="GHEA Grapalat" w:hAnsi="GHEA Grapalat" w:cs="Sylfaen"/>
          <w:sz w:val="24"/>
          <w:szCs w:val="24"/>
          <w:lang w:val="de-DE"/>
        </w:rPr>
        <w:t>՝</w:t>
      </w:r>
      <w:r w:rsidRPr="00B57E19">
        <w:rPr>
          <w:rFonts w:ascii="GHEA Grapalat" w:hAnsi="GHEA Grapalat"/>
          <w:sz w:val="24"/>
          <w:szCs w:val="24"/>
          <w:lang w:val="af-ZA"/>
        </w:rPr>
        <w:t xml:space="preserve"> </w:t>
      </w:r>
      <w:r w:rsidRPr="00B57E19">
        <w:rPr>
          <w:rFonts w:ascii="GHEA Grapalat" w:hAnsi="GHEA Grapalat" w:cs="Sylfaen"/>
          <w:sz w:val="24"/>
          <w:szCs w:val="24"/>
          <w:lang w:val="de-DE"/>
        </w:rPr>
        <w:t xml:space="preserve">ՀՀ 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ք. </w:t>
      </w:r>
      <w:r w:rsidR="00D245B1" w:rsidRPr="00B57E19">
        <w:rPr>
          <w:rFonts w:ascii="GHEA Grapalat" w:hAnsi="GHEA Grapalat"/>
          <w:sz w:val="24"/>
          <w:szCs w:val="24"/>
          <w:lang w:val="de-DE"/>
        </w:rPr>
        <w:t>Երևան Բագրևանդի 5,</w:t>
      </w:r>
    </w:p>
    <w:p w:rsidR="00173D9E" w:rsidRPr="00B57E19" w:rsidRDefault="00173D9E" w:rsidP="00B4340A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2" w:lineRule="atLeast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B57E19">
        <w:rPr>
          <w:rFonts w:ascii="GHEA Grapalat" w:hAnsi="GHEA Grapalat"/>
          <w:sz w:val="24"/>
          <w:szCs w:val="24"/>
          <w:lang w:val="af-ZA"/>
        </w:rPr>
        <w:t xml:space="preserve">պաշտոնն զբաղեցվելու է </w:t>
      </w:r>
      <w:r w:rsidR="00592657" w:rsidRPr="00B57E19">
        <w:rPr>
          <w:rFonts w:ascii="GHEA Grapalat" w:hAnsi="GHEA Grapalat"/>
          <w:sz w:val="24"/>
          <w:szCs w:val="24"/>
          <w:lang w:val="af-ZA"/>
        </w:rPr>
        <w:t xml:space="preserve">մինչև </w:t>
      </w:r>
      <w:r w:rsidR="00D8561A" w:rsidRPr="00B57E19">
        <w:rPr>
          <w:rFonts w:ascii="GHEA Grapalat" w:hAnsi="GHEA Grapalat"/>
          <w:sz w:val="24"/>
          <w:szCs w:val="24"/>
          <w:lang w:val="af-ZA"/>
        </w:rPr>
        <w:t>օրենքով սահմանված մրցութային կարգով պաշտոնը համալրելը</w:t>
      </w:r>
      <w:r w:rsidR="00592657" w:rsidRPr="00B57E19">
        <w:rPr>
          <w:rFonts w:ascii="GHEA Grapalat" w:hAnsi="GHEA Grapalat"/>
          <w:sz w:val="24"/>
          <w:szCs w:val="24"/>
          <w:lang w:val="af-ZA"/>
        </w:rPr>
        <w:t>:</w:t>
      </w:r>
      <w:r w:rsidRPr="00B57E19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B57E19" w:rsidRDefault="00AF4E1A" w:rsidP="00B4340A">
      <w:pPr>
        <w:pStyle w:val="BodyText2"/>
        <w:spacing w:line="22" w:lineRule="atLeast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B57E19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F4E1A" w:rsidRPr="00B57E19" w:rsidRDefault="00AF4E1A" w:rsidP="00B4340A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F4E1A" w:rsidRPr="00B57E19" w:rsidRDefault="00AF4E1A" w:rsidP="00B4340A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="00762225"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տան</w:t>
      </w:r>
      <w:r w:rsidR="00D2553D"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քային ունա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պահանջ</w:t>
      </w:r>
      <w:r w:rsidR="00762225"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բավարարումը հավաստող փաս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="00762225"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յա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B57E1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F4E1A" w:rsidRPr="00B57E19" w:rsidRDefault="00AF4E1A" w:rsidP="00B4340A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B57E19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B57E19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B57E19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F4E1A" w:rsidRPr="00B57E19" w:rsidRDefault="00AF4E1A" w:rsidP="00B4340A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F4E1A" w:rsidRPr="00B57E19" w:rsidRDefault="00AF4E1A" w:rsidP="00B4340A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F4E1A" w:rsidRPr="00B57E19" w:rsidRDefault="00AF4E1A" w:rsidP="00B4340A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2" w:lineRule="atLeast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B57E19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F4E1A" w:rsidRPr="00B57E19" w:rsidRDefault="00AF4E1A" w:rsidP="00B4340A">
      <w:pPr>
        <w:spacing w:after="0" w:line="22" w:lineRule="atLeast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B57E19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B57E19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B57E19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B57E19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="00762225" w:rsidRPr="00B57E19">
        <w:rPr>
          <w:rFonts w:ascii="GHEA Grapalat" w:hAnsi="GHEA Grapalat"/>
          <w:sz w:val="24"/>
          <w:szCs w:val="24"/>
          <w:lang w:val="de-DE"/>
        </w:rPr>
        <w:softHyphen/>
      </w:r>
      <w:r w:rsidRPr="00B57E19">
        <w:rPr>
          <w:rFonts w:ascii="GHEA Grapalat" w:hAnsi="GHEA Grapalat"/>
          <w:sz w:val="24"/>
          <w:szCs w:val="24"/>
          <w:lang w:val="de-DE"/>
        </w:rPr>
        <w:t>ները հետ չեն վերադարձվում:</w:t>
      </w:r>
    </w:p>
    <w:p w:rsidR="008C226E" w:rsidRPr="00B57E19" w:rsidRDefault="008C226E" w:rsidP="00B4340A">
      <w:pPr>
        <w:tabs>
          <w:tab w:val="left" w:pos="270"/>
        </w:tabs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B57E19">
        <w:rPr>
          <w:rFonts w:ascii="GHEA Grapalat" w:hAnsi="GHEA Grapalat"/>
          <w:sz w:val="24"/>
          <w:szCs w:val="24"/>
        </w:rPr>
        <w:t>Դիմումներն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ընդունվում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են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2025 </w:t>
      </w:r>
      <w:r w:rsidRPr="00B57E19">
        <w:rPr>
          <w:rFonts w:ascii="GHEA Grapalat" w:hAnsi="GHEA Grapalat"/>
          <w:sz w:val="24"/>
          <w:szCs w:val="24"/>
        </w:rPr>
        <w:t>թվականի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մայիսի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2-</w:t>
      </w:r>
      <w:r w:rsidRPr="00B57E19">
        <w:rPr>
          <w:rFonts w:ascii="GHEA Grapalat" w:hAnsi="GHEA Grapalat"/>
          <w:sz w:val="24"/>
          <w:szCs w:val="24"/>
        </w:rPr>
        <w:t>ից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մինչև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6-</w:t>
      </w:r>
      <w:r w:rsidRPr="00B57E19">
        <w:rPr>
          <w:rFonts w:ascii="GHEA Grapalat" w:hAnsi="GHEA Grapalat"/>
          <w:sz w:val="24"/>
          <w:szCs w:val="24"/>
        </w:rPr>
        <w:t>ը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ներառյալ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` </w:t>
      </w:r>
      <w:r w:rsidRPr="00B57E19">
        <w:rPr>
          <w:rFonts w:ascii="GHEA Grapalat" w:hAnsi="GHEA Grapalat"/>
          <w:sz w:val="24"/>
          <w:szCs w:val="24"/>
        </w:rPr>
        <w:t>աշխատանքային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օրերին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ժամը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09:30-</w:t>
      </w:r>
      <w:r w:rsidRPr="00B57E19">
        <w:rPr>
          <w:rFonts w:ascii="GHEA Grapalat" w:hAnsi="GHEA Grapalat"/>
          <w:sz w:val="24"/>
          <w:szCs w:val="24"/>
        </w:rPr>
        <w:t>ից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12:30-</w:t>
      </w:r>
      <w:r w:rsidRPr="00B57E19">
        <w:rPr>
          <w:rFonts w:ascii="GHEA Grapalat" w:hAnsi="GHEA Grapalat"/>
          <w:sz w:val="24"/>
          <w:szCs w:val="24"/>
        </w:rPr>
        <w:t>ը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և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14:30-</w:t>
      </w:r>
      <w:r w:rsidRPr="00B57E19">
        <w:rPr>
          <w:rFonts w:ascii="GHEA Grapalat" w:hAnsi="GHEA Grapalat"/>
          <w:sz w:val="24"/>
          <w:szCs w:val="24"/>
        </w:rPr>
        <w:t>ից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16:30-</w:t>
      </w:r>
      <w:r w:rsidRPr="00B57E19">
        <w:rPr>
          <w:rFonts w:ascii="GHEA Grapalat" w:hAnsi="GHEA Grapalat"/>
          <w:sz w:val="24"/>
          <w:szCs w:val="24"/>
        </w:rPr>
        <w:t>ը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Նախարարության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քաղաքացիական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անձնակազմի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կառավարման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վարչությունում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(</w:t>
      </w:r>
      <w:r w:rsidRPr="00B57E19">
        <w:rPr>
          <w:rFonts w:ascii="GHEA Grapalat" w:hAnsi="GHEA Grapalat"/>
          <w:sz w:val="24"/>
          <w:szCs w:val="24"/>
        </w:rPr>
        <w:t>աշխատա</w:t>
      </w:r>
      <w:r w:rsidRPr="00B57E19">
        <w:rPr>
          <w:rFonts w:ascii="GHEA Grapalat" w:hAnsi="GHEA Grapalat"/>
          <w:sz w:val="24"/>
          <w:szCs w:val="24"/>
          <w:lang w:val="de-DE"/>
        </w:rPr>
        <w:softHyphen/>
      </w:r>
      <w:r w:rsidRPr="00B57E19">
        <w:rPr>
          <w:rFonts w:ascii="GHEA Grapalat" w:hAnsi="GHEA Grapalat"/>
          <w:sz w:val="24"/>
          <w:szCs w:val="24"/>
        </w:rPr>
        <w:t>սենյակ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30-70, </w:t>
      </w:r>
      <w:r w:rsidRPr="00B57E19">
        <w:rPr>
          <w:rFonts w:ascii="GHEA Grapalat" w:hAnsi="GHEA Grapalat"/>
          <w:sz w:val="24"/>
          <w:szCs w:val="24"/>
        </w:rPr>
        <w:t>ներքին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</w:t>
      </w:r>
      <w:r w:rsidRPr="00B57E19">
        <w:rPr>
          <w:rFonts w:ascii="GHEA Grapalat" w:hAnsi="GHEA Grapalat"/>
          <w:sz w:val="24"/>
          <w:szCs w:val="24"/>
        </w:rPr>
        <w:t>հեռ</w:t>
      </w:r>
      <w:r w:rsidRPr="00B57E19">
        <w:rPr>
          <w:rFonts w:ascii="GHEA Grapalat" w:hAnsi="GHEA Grapalat"/>
          <w:sz w:val="24"/>
          <w:szCs w:val="24"/>
          <w:lang w:val="de-DE"/>
        </w:rPr>
        <w:t>. 22-04, 19-75, 23-49):</w:t>
      </w:r>
    </w:p>
    <w:p w:rsidR="008C226E" w:rsidRPr="00B57E19" w:rsidRDefault="008C226E" w:rsidP="00B4340A">
      <w:pPr>
        <w:pStyle w:val="BodyText2"/>
        <w:spacing w:line="22" w:lineRule="atLeast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B57E19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Pr="00B57E19">
        <w:rPr>
          <w:rFonts w:ascii="GHEA Grapalat" w:hAnsi="GHEA Grapalat"/>
          <w:bCs/>
          <w:iCs/>
          <w:sz w:val="24"/>
          <w:szCs w:val="24"/>
          <w:lang w:val="de-DE"/>
        </w:rPr>
        <w:softHyphen/>
        <w:t>թղթերի ուսումնասիրություն:</w:t>
      </w:r>
    </w:p>
    <w:p w:rsidR="008C226E" w:rsidRPr="00B57E19" w:rsidRDefault="008C226E" w:rsidP="00B4340A">
      <w:pPr>
        <w:spacing w:after="0" w:line="22" w:lineRule="atLeast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B57E19">
        <w:rPr>
          <w:rFonts w:ascii="GHEA Grapalat" w:hAnsi="GHEA Grapalat"/>
          <w:sz w:val="24"/>
          <w:szCs w:val="24"/>
          <w:lang w:val="de-DE"/>
        </w:rPr>
        <w:t xml:space="preserve">ՀՀ քաղաքացիները լրացուցիչ տեղեկություններ ստանալու համար կարող են դիմել </w:t>
      </w:r>
      <w:r w:rsidRPr="00B57E19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B57E19">
        <w:rPr>
          <w:rFonts w:ascii="GHEA Grapalat" w:hAnsi="GHEA Grapalat"/>
          <w:sz w:val="24"/>
          <w:szCs w:val="24"/>
          <w:lang w:val="de-DE"/>
        </w:rPr>
        <w:t xml:space="preserve"> (ք. Երևան, Բագրևանդի 5) կամ զանգահարել 010-29-44-28 հեռախոսա</w:t>
      </w:r>
      <w:r w:rsidRPr="00B57E19">
        <w:rPr>
          <w:rFonts w:ascii="GHEA Grapalat" w:hAnsi="GHEA Grapalat"/>
          <w:sz w:val="24"/>
          <w:szCs w:val="24"/>
          <w:lang w:val="de-DE"/>
        </w:rPr>
        <w:softHyphen/>
        <w:t>համարով:</w:t>
      </w:r>
    </w:p>
    <w:p w:rsidR="000C7F4D" w:rsidRPr="00B57E19" w:rsidRDefault="008C226E" w:rsidP="00B4340A">
      <w:pPr>
        <w:spacing w:after="0" w:line="22" w:lineRule="atLeast"/>
        <w:ind w:firstLine="720"/>
        <w:jc w:val="right"/>
        <w:rPr>
          <w:rFonts w:ascii="GHEA Grapalat" w:hAnsi="GHEA Grapalat"/>
          <w:b/>
          <w:color w:val="FF0000"/>
          <w:sz w:val="24"/>
          <w:szCs w:val="24"/>
        </w:rPr>
      </w:pPr>
      <w:r w:rsidRPr="00B57E19">
        <w:rPr>
          <w:rFonts w:ascii="GHEA Grapalat" w:hAnsi="GHEA Grapalat"/>
          <w:b/>
          <w:sz w:val="24"/>
          <w:szCs w:val="24"/>
        </w:rPr>
        <w:t>30.04.2025թ.</w:t>
      </w:r>
      <w:bookmarkEnd w:id="0"/>
    </w:p>
    <w:sectPr w:rsidR="000C7F4D" w:rsidRPr="00B57E19" w:rsidSect="008C226E">
      <w:pgSz w:w="12240" w:h="15840"/>
      <w:pgMar w:top="568" w:right="900" w:bottom="284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407F" w:rsidRDefault="00AF407F" w:rsidP="00C62B45">
      <w:pPr>
        <w:spacing w:after="0" w:line="240" w:lineRule="auto"/>
      </w:pPr>
      <w:r>
        <w:separator/>
      </w:r>
    </w:p>
  </w:endnote>
  <w:endnote w:type="continuationSeparator" w:id="0">
    <w:p w:rsidR="00AF407F" w:rsidRDefault="00AF407F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407F" w:rsidRDefault="00AF407F" w:rsidP="00C62B45">
      <w:pPr>
        <w:spacing w:after="0" w:line="240" w:lineRule="auto"/>
      </w:pPr>
      <w:r>
        <w:separator/>
      </w:r>
    </w:p>
  </w:footnote>
  <w:footnote w:type="continuationSeparator" w:id="0">
    <w:p w:rsidR="00AF407F" w:rsidRDefault="00AF407F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5A376F2"/>
    <w:multiLevelType w:val="hybridMultilevel"/>
    <w:tmpl w:val="D5C6A778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F60A50"/>
    <w:multiLevelType w:val="hybridMultilevel"/>
    <w:tmpl w:val="CD1C50E6"/>
    <w:lvl w:ilvl="0" w:tplc="040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kern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DB60F4F"/>
    <w:multiLevelType w:val="hybridMultilevel"/>
    <w:tmpl w:val="138C55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2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D384A18"/>
    <w:multiLevelType w:val="hybridMultilevel"/>
    <w:tmpl w:val="65BA1E4C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9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1"/>
  </w:num>
  <w:num w:numId="3">
    <w:abstractNumId w:val="11"/>
  </w:num>
  <w:num w:numId="4">
    <w:abstractNumId w:val="3"/>
  </w:num>
  <w:num w:numId="5">
    <w:abstractNumId w:val="17"/>
  </w:num>
  <w:num w:numId="6">
    <w:abstractNumId w:val="12"/>
  </w:num>
  <w:num w:numId="7">
    <w:abstractNumId w:val="23"/>
  </w:num>
  <w:num w:numId="8">
    <w:abstractNumId w:val="0"/>
  </w:num>
  <w:num w:numId="9">
    <w:abstractNumId w:val="20"/>
  </w:num>
  <w:num w:numId="10">
    <w:abstractNumId w:val="19"/>
  </w:num>
  <w:num w:numId="11">
    <w:abstractNumId w:val="1"/>
  </w:num>
  <w:num w:numId="12">
    <w:abstractNumId w:val="5"/>
  </w:num>
  <w:num w:numId="13">
    <w:abstractNumId w:val="4"/>
  </w:num>
  <w:num w:numId="14">
    <w:abstractNumId w:val="13"/>
  </w:num>
  <w:num w:numId="15">
    <w:abstractNumId w:val="10"/>
  </w:num>
  <w:num w:numId="16">
    <w:abstractNumId w:val="9"/>
  </w:num>
  <w:num w:numId="17">
    <w:abstractNumId w:val="27"/>
  </w:num>
  <w:num w:numId="18">
    <w:abstractNumId w:val="22"/>
  </w:num>
  <w:num w:numId="19">
    <w:abstractNumId w:val="7"/>
  </w:num>
  <w:num w:numId="20">
    <w:abstractNumId w:val="24"/>
  </w:num>
  <w:num w:numId="21">
    <w:abstractNumId w:val="28"/>
  </w:num>
  <w:num w:numId="22">
    <w:abstractNumId w:val="14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16"/>
  </w:num>
  <w:num w:numId="26">
    <w:abstractNumId w:val="25"/>
  </w:num>
  <w:num w:numId="27">
    <w:abstractNumId w:val="8"/>
  </w:num>
  <w:num w:numId="28">
    <w:abstractNumId w:val="6"/>
  </w:num>
  <w:num w:numId="29">
    <w:abstractNumId w:val="2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hideSpellingError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23AD"/>
    <w:rsid w:val="00032F7C"/>
    <w:rsid w:val="00037D66"/>
    <w:rsid w:val="00046A74"/>
    <w:rsid w:val="000541A3"/>
    <w:rsid w:val="00062BFA"/>
    <w:rsid w:val="000736A2"/>
    <w:rsid w:val="00081065"/>
    <w:rsid w:val="00093CA5"/>
    <w:rsid w:val="00094B00"/>
    <w:rsid w:val="000966D3"/>
    <w:rsid w:val="000A7103"/>
    <w:rsid w:val="000B5E4B"/>
    <w:rsid w:val="000B6F86"/>
    <w:rsid w:val="000C1652"/>
    <w:rsid w:val="000C1747"/>
    <w:rsid w:val="000C4024"/>
    <w:rsid w:val="000C5CDD"/>
    <w:rsid w:val="000C6719"/>
    <w:rsid w:val="000C778E"/>
    <w:rsid w:val="000C7F4D"/>
    <w:rsid w:val="000D3E28"/>
    <w:rsid w:val="000D7E8D"/>
    <w:rsid w:val="000E01A3"/>
    <w:rsid w:val="000E1707"/>
    <w:rsid w:val="000E7015"/>
    <w:rsid w:val="000F2AF6"/>
    <w:rsid w:val="000F3E56"/>
    <w:rsid w:val="00100FE6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5A75"/>
    <w:rsid w:val="00157F41"/>
    <w:rsid w:val="00162072"/>
    <w:rsid w:val="00162BC7"/>
    <w:rsid w:val="001670F4"/>
    <w:rsid w:val="00170061"/>
    <w:rsid w:val="0017094A"/>
    <w:rsid w:val="00173D9E"/>
    <w:rsid w:val="00176482"/>
    <w:rsid w:val="001819CC"/>
    <w:rsid w:val="00182175"/>
    <w:rsid w:val="00182B5A"/>
    <w:rsid w:val="00183313"/>
    <w:rsid w:val="0019137C"/>
    <w:rsid w:val="001961DF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45CA"/>
    <w:rsid w:val="00235495"/>
    <w:rsid w:val="002358FB"/>
    <w:rsid w:val="00243309"/>
    <w:rsid w:val="00265524"/>
    <w:rsid w:val="00276315"/>
    <w:rsid w:val="002874FD"/>
    <w:rsid w:val="00292B35"/>
    <w:rsid w:val="00293F38"/>
    <w:rsid w:val="002A3FF5"/>
    <w:rsid w:val="002A5AE4"/>
    <w:rsid w:val="002A63C2"/>
    <w:rsid w:val="002B2FA1"/>
    <w:rsid w:val="002B3C40"/>
    <w:rsid w:val="002B3EE9"/>
    <w:rsid w:val="002B6877"/>
    <w:rsid w:val="002C22F8"/>
    <w:rsid w:val="002C274C"/>
    <w:rsid w:val="002C50F0"/>
    <w:rsid w:val="002C5107"/>
    <w:rsid w:val="002C7E17"/>
    <w:rsid w:val="002D3AE7"/>
    <w:rsid w:val="002D47F7"/>
    <w:rsid w:val="002D7DC0"/>
    <w:rsid w:val="002E0686"/>
    <w:rsid w:val="002F62E3"/>
    <w:rsid w:val="00304C07"/>
    <w:rsid w:val="0030752A"/>
    <w:rsid w:val="0031570C"/>
    <w:rsid w:val="00316294"/>
    <w:rsid w:val="00317684"/>
    <w:rsid w:val="00320ECE"/>
    <w:rsid w:val="0032121B"/>
    <w:rsid w:val="00326043"/>
    <w:rsid w:val="00327AE5"/>
    <w:rsid w:val="00332643"/>
    <w:rsid w:val="003346EC"/>
    <w:rsid w:val="00335681"/>
    <w:rsid w:val="00336B2C"/>
    <w:rsid w:val="00336D67"/>
    <w:rsid w:val="00345418"/>
    <w:rsid w:val="00352954"/>
    <w:rsid w:val="003624DB"/>
    <w:rsid w:val="00367812"/>
    <w:rsid w:val="003707D4"/>
    <w:rsid w:val="003711D2"/>
    <w:rsid w:val="003838EB"/>
    <w:rsid w:val="003967EF"/>
    <w:rsid w:val="003A08E0"/>
    <w:rsid w:val="003A30FD"/>
    <w:rsid w:val="003A37F4"/>
    <w:rsid w:val="003A576D"/>
    <w:rsid w:val="003B03EF"/>
    <w:rsid w:val="003B504F"/>
    <w:rsid w:val="003B5233"/>
    <w:rsid w:val="003B7D70"/>
    <w:rsid w:val="003C6834"/>
    <w:rsid w:val="003C7D96"/>
    <w:rsid w:val="003D2C03"/>
    <w:rsid w:val="003D6765"/>
    <w:rsid w:val="003E085C"/>
    <w:rsid w:val="003E6417"/>
    <w:rsid w:val="003F6826"/>
    <w:rsid w:val="003F6F54"/>
    <w:rsid w:val="00402122"/>
    <w:rsid w:val="00407999"/>
    <w:rsid w:val="004133F6"/>
    <w:rsid w:val="00413706"/>
    <w:rsid w:val="0041386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B2ECB"/>
    <w:rsid w:val="004B57B1"/>
    <w:rsid w:val="004C2FC0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457C"/>
    <w:rsid w:val="004F4EAD"/>
    <w:rsid w:val="004F5F23"/>
    <w:rsid w:val="005008C8"/>
    <w:rsid w:val="0050132C"/>
    <w:rsid w:val="00505B2C"/>
    <w:rsid w:val="00507BC1"/>
    <w:rsid w:val="00511AF3"/>
    <w:rsid w:val="00516378"/>
    <w:rsid w:val="00521E43"/>
    <w:rsid w:val="00531E22"/>
    <w:rsid w:val="005403F2"/>
    <w:rsid w:val="00551E76"/>
    <w:rsid w:val="00555A4B"/>
    <w:rsid w:val="005603C6"/>
    <w:rsid w:val="00561761"/>
    <w:rsid w:val="00563E6D"/>
    <w:rsid w:val="00566DA0"/>
    <w:rsid w:val="00574295"/>
    <w:rsid w:val="00575D67"/>
    <w:rsid w:val="005765C4"/>
    <w:rsid w:val="005824F3"/>
    <w:rsid w:val="00584547"/>
    <w:rsid w:val="00587911"/>
    <w:rsid w:val="00592657"/>
    <w:rsid w:val="005971F5"/>
    <w:rsid w:val="005A7374"/>
    <w:rsid w:val="005B374B"/>
    <w:rsid w:val="005B73A5"/>
    <w:rsid w:val="005C368B"/>
    <w:rsid w:val="005C3BAD"/>
    <w:rsid w:val="005C3BFA"/>
    <w:rsid w:val="005D3FED"/>
    <w:rsid w:val="005D4493"/>
    <w:rsid w:val="005D4AB8"/>
    <w:rsid w:val="005E1D71"/>
    <w:rsid w:val="005E28E7"/>
    <w:rsid w:val="005F18AA"/>
    <w:rsid w:val="005F20A4"/>
    <w:rsid w:val="006002F5"/>
    <w:rsid w:val="006208F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3D48"/>
    <w:rsid w:val="00654A7F"/>
    <w:rsid w:val="00656F55"/>
    <w:rsid w:val="006628F9"/>
    <w:rsid w:val="00666231"/>
    <w:rsid w:val="006771CF"/>
    <w:rsid w:val="00682A6C"/>
    <w:rsid w:val="00685917"/>
    <w:rsid w:val="006877DC"/>
    <w:rsid w:val="00690F98"/>
    <w:rsid w:val="006911F4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D1994"/>
    <w:rsid w:val="006D5825"/>
    <w:rsid w:val="006E1742"/>
    <w:rsid w:val="006E2729"/>
    <w:rsid w:val="006E70CD"/>
    <w:rsid w:val="006F01BE"/>
    <w:rsid w:val="006F0D67"/>
    <w:rsid w:val="006F152B"/>
    <w:rsid w:val="006F1D95"/>
    <w:rsid w:val="00703A1E"/>
    <w:rsid w:val="007053D4"/>
    <w:rsid w:val="0070641C"/>
    <w:rsid w:val="00706850"/>
    <w:rsid w:val="007130E7"/>
    <w:rsid w:val="007223EA"/>
    <w:rsid w:val="00722A23"/>
    <w:rsid w:val="00722CE7"/>
    <w:rsid w:val="007254F1"/>
    <w:rsid w:val="00726728"/>
    <w:rsid w:val="007305BB"/>
    <w:rsid w:val="00733468"/>
    <w:rsid w:val="00745F18"/>
    <w:rsid w:val="007470C8"/>
    <w:rsid w:val="00747758"/>
    <w:rsid w:val="00750257"/>
    <w:rsid w:val="00761CDA"/>
    <w:rsid w:val="00762225"/>
    <w:rsid w:val="00762D3C"/>
    <w:rsid w:val="00763925"/>
    <w:rsid w:val="00770D09"/>
    <w:rsid w:val="0077780A"/>
    <w:rsid w:val="00784AA1"/>
    <w:rsid w:val="00790B55"/>
    <w:rsid w:val="00792F0C"/>
    <w:rsid w:val="00793FD8"/>
    <w:rsid w:val="00795155"/>
    <w:rsid w:val="007A2835"/>
    <w:rsid w:val="007A59D5"/>
    <w:rsid w:val="007A5C3C"/>
    <w:rsid w:val="007A6437"/>
    <w:rsid w:val="007B4134"/>
    <w:rsid w:val="007B5EC0"/>
    <w:rsid w:val="007C072F"/>
    <w:rsid w:val="007C28DC"/>
    <w:rsid w:val="007D26CE"/>
    <w:rsid w:val="007D51C3"/>
    <w:rsid w:val="007D51F4"/>
    <w:rsid w:val="007E17F2"/>
    <w:rsid w:val="007E28A5"/>
    <w:rsid w:val="007E556B"/>
    <w:rsid w:val="007E7E3A"/>
    <w:rsid w:val="007F0C4C"/>
    <w:rsid w:val="007F270D"/>
    <w:rsid w:val="007F32E0"/>
    <w:rsid w:val="007F5697"/>
    <w:rsid w:val="007F77F7"/>
    <w:rsid w:val="00802753"/>
    <w:rsid w:val="008036D7"/>
    <w:rsid w:val="008047F4"/>
    <w:rsid w:val="00806882"/>
    <w:rsid w:val="008105CC"/>
    <w:rsid w:val="00810F76"/>
    <w:rsid w:val="008143F6"/>
    <w:rsid w:val="008147AB"/>
    <w:rsid w:val="00814EEB"/>
    <w:rsid w:val="00817059"/>
    <w:rsid w:val="00823E86"/>
    <w:rsid w:val="00826CBC"/>
    <w:rsid w:val="00827368"/>
    <w:rsid w:val="00831E84"/>
    <w:rsid w:val="008361E0"/>
    <w:rsid w:val="00837DE4"/>
    <w:rsid w:val="00840513"/>
    <w:rsid w:val="00846C0B"/>
    <w:rsid w:val="008478FA"/>
    <w:rsid w:val="00847AB5"/>
    <w:rsid w:val="00870106"/>
    <w:rsid w:val="00870699"/>
    <w:rsid w:val="008725D4"/>
    <w:rsid w:val="00873394"/>
    <w:rsid w:val="00877CFD"/>
    <w:rsid w:val="0088180E"/>
    <w:rsid w:val="008840DE"/>
    <w:rsid w:val="00892F58"/>
    <w:rsid w:val="008937E9"/>
    <w:rsid w:val="008964E6"/>
    <w:rsid w:val="008972C1"/>
    <w:rsid w:val="00897432"/>
    <w:rsid w:val="008A59E8"/>
    <w:rsid w:val="008B5F96"/>
    <w:rsid w:val="008C226E"/>
    <w:rsid w:val="008C3860"/>
    <w:rsid w:val="008C442C"/>
    <w:rsid w:val="008C4C72"/>
    <w:rsid w:val="008C6EE7"/>
    <w:rsid w:val="008E008C"/>
    <w:rsid w:val="008E66A4"/>
    <w:rsid w:val="008F1FEE"/>
    <w:rsid w:val="008F2730"/>
    <w:rsid w:val="00900488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600FE"/>
    <w:rsid w:val="00963A1B"/>
    <w:rsid w:val="00965D74"/>
    <w:rsid w:val="0097066D"/>
    <w:rsid w:val="00971B86"/>
    <w:rsid w:val="00974391"/>
    <w:rsid w:val="009801FA"/>
    <w:rsid w:val="00983BD8"/>
    <w:rsid w:val="00992E7E"/>
    <w:rsid w:val="009962B3"/>
    <w:rsid w:val="009977CE"/>
    <w:rsid w:val="009A0536"/>
    <w:rsid w:val="009A1F19"/>
    <w:rsid w:val="009A6D6B"/>
    <w:rsid w:val="009B075E"/>
    <w:rsid w:val="009B3985"/>
    <w:rsid w:val="009B4395"/>
    <w:rsid w:val="009B47CF"/>
    <w:rsid w:val="009B53EC"/>
    <w:rsid w:val="009B55AB"/>
    <w:rsid w:val="009D32C3"/>
    <w:rsid w:val="009D41E1"/>
    <w:rsid w:val="009D67BA"/>
    <w:rsid w:val="009E55AF"/>
    <w:rsid w:val="009F5D2B"/>
    <w:rsid w:val="00A00C57"/>
    <w:rsid w:val="00A03DF8"/>
    <w:rsid w:val="00A054CC"/>
    <w:rsid w:val="00A11623"/>
    <w:rsid w:val="00A17361"/>
    <w:rsid w:val="00A209C5"/>
    <w:rsid w:val="00A260FA"/>
    <w:rsid w:val="00A26C7C"/>
    <w:rsid w:val="00A319D3"/>
    <w:rsid w:val="00A3322D"/>
    <w:rsid w:val="00A35CC9"/>
    <w:rsid w:val="00A41D8C"/>
    <w:rsid w:val="00A4336A"/>
    <w:rsid w:val="00A434E0"/>
    <w:rsid w:val="00A4502E"/>
    <w:rsid w:val="00A458DF"/>
    <w:rsid w:val="00A6004D"/>
    <w:rsid w:val="00A61FC2"/>
    <w:rsid w:val="00A64770"/>
    <w:rsid w:val="00A657C6"/>
    <w:rsid w:val="00A6644C"/>
    <w:rsid w:val="00A7025F"/>
    <w:rsid w:val="00A75EDD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5363"/>
    <w:rsid w:val="00AC14DB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F1F7F"/>
    <w:rsid w:val="00AF2543"/>
    <w:rsid w:val="00AF407F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4340A"/>
    <w:rsid w:val="00B53453"/>
    <w:rsid w:val="00B55C52"/>
    <w:rsid w:val="00B57E19"/>
    <w:rsid w:val="00B63AE1"/>
    <w:rsid w:val="00B670B5"/>
    <w:rsid w:val="00B70CE2"/>
    <w:rsid w:val="00B71B3E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37AB"/>
    <w:rsid w:val="00BC5FC0"/>
    <w:rsid w:val="00BD0916"/>
    <w:rsid w:val="00BD2CE0"/>
    <w:rsid w:val="00BD3218"/>
    <w:rsid w:val="00BE09BB"/>
    <w:rsid w:val="00BE6E6C"/>
    <w:rsid w:val="00BE754D"/>
    <w:rsid w:val="00BF0FB4"/>
    <w:rsid w:val="00C07C18"/>
    <w:rsid w:val="00C13549"/>
    <w:rsid w:val="00C1455E"/>
    <w:rsid w:val="00C14B62"/>
    <w:rsid w:val="00C17394"/>
    <w:rsid w:val="00C20E22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4989"/>
    <w:rsid w:val="00C654C2"/>
    <w:rsid w:val="00C7570B"/>
    <w:rsid w:val="00C825A9"/>
    <w:rsid w:val="00C84F74"/>
    <w:rsid w:val="00C86FA0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E2A02"/>
    <w:rsid w:val="00CF7579"/>
    <w:rsid w:val="00D049DC"/>
    <w:rsid w:val="00D0793A"/>
    <w:rsid w:val="00D10720"/>
    <w:rsid w:val="00D108FD"/>
    <w:rsid w:val="00D2086E"/>
    <w:rsid w:val="00D245B1"/>
    <w:rsid w:val="00D24893"/>
    <w:rsid w:val="00D2553D"/>
    <w:rsid w:val="00D31F66"/>
    <w:rsid w:val="00D32DFE"/>
    <w:rsid w:val="00D42F4B"/>
    <w:rsid w:val="00D4481F"/>
    <w:rsid w:val="00D530A3"/>
    <w:rsid w:val="00D538CC"/>
    <w:rsid w:val="00D57ADF"/>
    <w:rsid w:val="00D62BD7"/>
    <w:rsid w:val="00D6373C"/>
    <w:rsid w:val="00D63A74"/>
    <w:rsid w:val="00D650D8"/>
    <w:rsid w:val="00D675E2"/>
    <w:rsid w:val="00D72097"/>
    <w:rsid w:val="00D74A13"/>
    <w:rsid w:val="00D74B07"/>
    <w:rsid w:val="00D82B91"/>
    <w:rsid w:val="00D83B46"/>
    <w:rsid w:val="00D8561A"/>
    <w:rsid w:val="00DA00C2"/>
    <w:rsid w:val="00DA260B"/>
    <w:rsid w:val="00DA40B5"/>
    <w:rsid w:val="00DB5A5E"/>
    <w:rsid w:val="00DB6C32"/>
    <w:rsid w:val="00DC27BE"/>
    <w:rsid w:val="00DD0B13"/>
    <w:rsid w:val="00DF28EE"/>
    <w:rsid w:val="00E022EE"/>
    <w:rsid w:val="00E05CA4"/>
    <w:rsid w:val="00E14054"/>
    <w:rsid w:val="00E17404"/>
    <w:rsid w:val="00E23235"/>
    <w:rsid w:val="00E24301"/>
    <w:rsid w:val="00E2664B"/>
    <w:rsid w:val="00E322E9"/>
    <w:rsid w:val="00E503BC"/>
    <w:rsid w:val="00E56C6C"/>
    <w:rsid w:val="00E6161E"/>
    <w:rsid w:val="00E6452A"/>
    <w:rsid w:val="00E743F2"/>
    <w:rsid w:val="00E75AB7"/>
    <w:rsid w:val="00E81C50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79E2"/>
    <w:rsid w:val="00EC7F10"/>
    <w:rsid w:val="00ED059F"/>
    <w:rsid w:val="00ED08A3"/>
    <w:rsid w:val="00EE36C7"/>
    <w:rsid w:val="00EE65E2"/>
    <w:rsid w:val="00EF0FF8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276E6"/>
    <w:rsid w:val="00F33558"/>
    <w:rsid w:val="00F34778"/>
    <w:rsid w:val="00F3538F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14D"/>
    <w:rsid w:val="00F7046F"/>
    <w:rsid w:val="00F71086"/>
    <w:rsid w:val="00F75C26"/>
    <w:rsid w:val="00F80986"/>
    <w:rsid w:val="00F8634D"/>
    <w:rsid w:val="00F93BD9"/>
    <w:rsid w:val="00F94821"/>
    <w:rsid w:val="00F96FB0"/>
    <w:rsid w:val="00FB345E"/>
    <w:rsid w:val="00FB3555"/>
    <w:rsid w:val="00FC51BC"/>
    <w:rsid w:val="00FC723B"/>
    <w:rsid w:val="00FD4D17"/>
    <w:rsid w:val="00FD517F"/>
    <w:rsid w:val="00FE0D26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FD517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D517F"/>
  </w:style>
  <w:style w:type="paragraph" w:customStyle="1" w:styleId="ListParagraph1">
    <w:name w:val="List Paragraph1"/>
    <w:basedOn w:val="Normal"/>
    <w:rsid w:val="00D245B1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F9987E-0E36-4C3E-BE24-3756E2F7CC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2558</TotalTime>
  <Pages>2</Pages>
  <Words>714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577</cp:revision>
  <cp:lastPrinted>2023-08-17T04:09:00Z</cp:lastPrinted>
  <dcterms:created xsi:type="dcterms:W3CDTF">2020-05-31T17:37:00Z</dcterms:created>
  <dcterms:modified xsi:type="dcterms:W3CDTF">2025-04-30T08:45:00Z</dcterms:modified>
</cp:coreProperties>
</file>